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86663" w:rsidRDefault="00386663" w:rsidP="00386663">
      <w:pPr>
        <w:jc w:val="center"/>
        <w:rPr>
          <w:rFonts w:ascii="黑体" w:eastAsia="黑体" w:cs="黑体"/>
          <w:b/>
          <w:bCs/>
          <w:sz w:val="30"/>
          <w:szCs w:val="30"/>
        </w:rPr>
      </w:pPr>
      <w:r>
        <w:rPr>
          <w:rFonts w:ascii="黑体" w:eastAsia="黑体" w:cs="黑体" w:hint="eastAsia"/>
          <w:b/>
          <w:bCs/>
          <w:sz w:val="30"/>
          <w:szCs w:val="30"/>
        </w:rPr>
        <w:t>学艺术学院2020年本科生赴内地高校插班学习、联合培养学院综合面试打分表</w:t>
      </w:r>
    </w:p>
    <w:tbl>
      <w:tblPr>
        <w:tblStyle w:val="a5"/>
        <w:tblW w:w="0" w:type="auto"/>
        <w:tblLook w:val="04A0"/>
      </w:tblPr>
      <w:tblGrid>
        <w:gridCol w:w="771"/>
        <w:gridCol w:w="1976"/>
        <w:gridCol w:w="1927"/>
        <w:gridCol w:w="1928"/>
        <w:gridCol w:w="1920"/>
      </w:tblGrid>
      <w:tr w:rsidR="00386663" w:rsidTr="00386663">
        <w:trPr>
          <w:trHeight w:val="454"/>
        </w:trPr>
        <w:tc>
          <w:tcPr>
            <w:tcW w:w="771" w:type="dxa"/>
          </w:tcPr>
          <w:p w:rsidR="00386663" w:rsidRPr="00236435" w:rsidRDefault="0038666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序号</w:t>
            </w:r>
          </w:p>
        </w:tc>
        <w:tc>
          <w:tcPr>
            <w:tcW w:w="1976" w:type="dxa"/>
          </w:tcPr>
          <w:p w:rsidR="00386663" w:rsidRPr="00236435" w:rsidRDefault="0038666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专业</w:t>
            </w:r>
          </w:p>
        </w:tc>
        <w:tc>
          <w:tcPr>
            <w:tcW w:w="1927" w:type="dxa"/>
          </w:tcPr>
          <w:p w:rsidR="00386663" w:rsidRPr="00236435" w:rsidRDefault="0038666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姓名</w:t>
            </w:r>
          </w:p>
        </w:tc>
        <w:tc>
          <w:tcPr>
            <w:tcW w:w="1928" w:type="dxa"/>
          </w:tcPr>
          <w:p w:rsidR="00386663" w:rsidRPr="00236435" w:rsidRDefault="0038666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备注</w:t>
            </w:r>
          </w:p>
        </w:tc>
        <w:tc>
          <w:tcPr>
            <w:tcW w:w="1920" w:type="dxa"/>
          </w:tcPr>
          <w:p w:rsidR="00386663" w:rsidRPr="00236435" w:rsidRDefault="0038666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rFonts w:hint="eastAsia"/>
                <w:b/>
                <w:bCs/>
                <w:sz w:val="24"/>
                <w:szCs w:val="24"/>
              </w:rPr>
              <w:t>分数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汉语言文学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王</w:t>
            </w:r>
            <w:r>
              <w:rPr>
                <w:rFonts w:hint="eastAsia"/>
                <w:szCs w:val="21"/>
              </w:rPr>
              <w:t>程</w:t>
            </w:r>
          </w:p>
        </w:tc>
        <w:tc>
          <w:tcPr>
            <w:tcW w:w="1928" w:type="dxa"/>
          </w:tcPr>
          <w:p w:rsidR="00670953" w:rsidRPr="000A05C8" w:rsidRDefault="00670953" w:rsidP="00D75649">
            <w:pPr>
              <w:jc w:val="center"/>
              <w:rPr>
                <w:szCs w:val="21"/>
              </w:rPr>
            </w:pPr>
            <w:r w:rsidRPr="000A05C8">
              <w:rPr>
                <w:rFonts w:hint="eastAsia"/>
                <w:szCs w:val="21"/>
              </w:rPr>
              <w:t>线上面试</w:t>
            </w:r>
          </w:p>
        </w:tc>
        <w:tc>
          <w:tcPr>
            <w:tcW w:w="1920" w:type="dxa"/>
          </w:tcPr>
          <w:p w:rsidR="00670953" w:rsidRPr="000A05C8" w:rsidRDefault="00241EF2" w:rsidP="00D75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92.8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汉语言文学（师</w:t>
            </w:r>
            <w:r>
              <w:rPr>
                <w:rFonts w:hint="eastAsia"/>
              </w:rPr>
              <w:t>）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罗雪</w:t>
            </w:r>
            <w:r>
              <w:rPr>
                <w:rFonts w:hint="eastAsia"/>
              </w:rPr>
              <w:t>婷</w:t>
            </w:r>
          </w:p>
        </w:tc>
        <w:tc>
          <w:tcPr>
            <w:tcW w:w="1928" w:type="dxa"/>
          </w:tcPr>
          <w:p w:rsidR="00670953" w:rsidRPr="000A05C8" w:rsidRDefault="00670953" w:rsidP="00D75649">
            <w:pPr>
              <w:jc w:val="center"/>
              <w:rPr>
                <w:szCs w:val="21"/>
              </w:rPr>
            </w:pPr>
            <w:r w:rsidRPr="000A05C8">
              <w:rPr>
                <w:rFonts w:hint="eastAsia"/>
                <w:szCs w:val="21"/>
              </w:rPr>
              <w:t>线上面试</w:t>
            </w:r>
          </w:p>
        </w:tc>
        <w:tc>
          <w:tcPr>
            <w:tcW w:w="1920" w:type="dxa"/>
          </w:tcPr>
          <w:p w:rsidR="00670953" w:rsidRPr="000A05C8" w:rsidRDefault="00241EF2" w:rsidP="00D7564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83.3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高</w:t>
            </w:r>
            <w:r>
              <w:rPr>
                <w:rFonts w:hint="eastAsia"/>
              </w:rPr>
              <w:t>原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94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史晓</w:t>
            </w:r>
            <w:r>
              <w:rPr>
                <w:rFonts w:hint="eastAsia"/>
              </w:rPr>
              <w:t>颖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87.7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林</w:t>
            </w:r>
            <w:r>
              <w:rPr>
                <w:rFonts w:hint="eastAsia"/>
              </w:rPr>
              <w:t>森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92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詹世</w:t>
            </w:r>
            <w:r>
              <w:rPr>
                <w:rFonts w:hint="eastAsia"/>
              </w:rPr>
              <w:t>玉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86.2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黄志</w:t>
            </w:r>
            <w:r>
              <w:rPr>
                <w:rFonts w:hint="eastAsia"/>
              </w:rPr>
              <w:t>宇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91.6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黄丹</w:t>
            </w:r>
            <w:r>
              <w:rPr>
                <w:rFonts w:hint="eastAsia"/>
              </w:rPr>
              <w:t>柠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80.8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何雨</w:t>
            </w:r>
            <w:r>
              <w:rPr>
                <w:rFonts w:hint="eastAsia"/>
              </w:rPr>
              <w:t>菲</w:t>
            </w:r>
            <w:proofErr w:type="gramEnd"/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91.3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汉语言文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陶</w:t>
            </w:r>
            <w:r>
              <w:rPr>
                <w:rFonts w:hint="eastAsia"/>
              </w:rPr>
              <w:t>旋</w:t>
            </w:r>
            <w:proofErr w:type="gramEnd"/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放弃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新闻传播</w:t>
            </w:r>
            <w:r>
              <w:rPr>
                <w:rFonts w:hint="eastAsia"/>
                <w:color w:val="000000"/>
                <w:szCs w:val="21"/>
              </w:rPr>
              <w:t>类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  <w:rPr>
                <w:rFonts w:ascii="宋体" w:eastAsia="宋体" w:hAnsi="宋体" w:cs="宋体"/>
                <w:color w:val="000000"/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何卓</w:t>
            </w:r>
            <w:r>
              <w:rPr>
                <w:rFonts w:hint="eastAsia"/>
                <w:color w:val="000000"/>
                <w:szCs w:val="21"/>
              </w:rPr>
              <w:t>斐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  <w:r w:rsidRPr="000A05C8">
              <w:rPr>
                <w:rFonts w:hint="eastAsia"/>
                <w:szCs w:val="21"/>
              </w:rPr>
              <w:t>线上面试</w:t>
            </w: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84.1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  <w:rPr>
                <w:szCs w:val="21"/>
              </w:rPr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新闻传播</w:t>
            </w:r>
            <w:r>
              <w:rPr>
                <w:rFonts w:hint="eastAsia"/>
                <w:color w:val="000000"/>
                <w:szCs w:val="21"/>
              </w:rPr>
              <w:t>类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  <w:rPr>
                <w:rFonts w:ascii="宋体" w:eastAsia="宋体" w:hAnsi="宋体" w:cs="宋体"/>
                <w:color w:val="00000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color w:val="000000"/>
              </w:rPr>
              <w:t>黄钰</w:t>
            </w:r>
            <w:r>
              <w:rPr>
                <w:rFonts w:hint="eastAsia"/>
                <w:color w:val="000000"/>
              </w:rPr>
              <w:t>格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  <w:r w:rsidRPr="000A05C8">
              <w:rPr>
                <w:rFonts w:hint="eastAsia"/>
                <w:szCs w:val="21"/>
              </w:rPr>
              <w:t>线上面试</w:t>
            </w: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91.2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新闻传播</w:t>
            </w:r>
            <w:r>
              <w:rPr>
                <w:rFonts w:hint="eastAsia"/>
                <w:color w:val="000000"/>
                <w:szCs w:val="21"/>
              </w:rPr>
              <w:t>类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肖</w:t>
            </w:r>
            <w:r>
              <w:rPr>
                <w:rFonts w:hint="eastAsia"/>
              </w:rPr>
              <w:t>凡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94.4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  <w:color w:val="000000"/>
                <w:szCs w:val="21"/>
              </w:rPr>
              <w:t>新闻传播</w:t>
            </w:r>
            <w:r>
              <w:rPr>
                <w:rFonts w:hint="eastAsia"/>
                <w:color w:val="000000"/>
                <w:szCs w:val="21"/>
              </w:rPr>
              <w:t>类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单华</w:t>
            </w:r>
            <w:r>
              <w:rPr>
                <w:rFonts w:hint="eastAsia"/>
              </w:rPr>
              <w:t>龙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87.1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音乐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张世</w:t>
            </w:r>
            <w:r>
              <w:rPr>
                <w:rFonts w:hint="eastAsia"/>
              </w:rPr>
              <w:t>怡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86.1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音乐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何海</w:t>
            </w:r>
            <w:r>
              <w:rPr>
                <w:rFonts w:hint="eastAsia"/>
              </w:rPr>
              <w:t>涛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91.3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音乐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徐</w:t>
            </w:r>
            <w:r>
              <w:rPr>
                <w:rFonts w:hint="eastAsia"/>
              </w:rPr>
              <w:t>日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85.5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音乐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李书</w:t>
            </w:r>
            <w:r>
              <w:rPr>
                <w:rFonts w:hint="eastAsia"/>
              </w:rPr>
              <w:t>棋</w:t>
            </w:r>
            <w:proofErr w:type="gramEnd"/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91.5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视觉传达设</w:t>
            </w:r>
            <w:r>
              <w:rPr>
                <w:rFonts w:hint="eastAsia"/>
              </w:rPr>
              <w:t>计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proofErr w:type="gramStart"/>
            <w:r>
              <w:rPr>
                <w:rFonts w:ascii="宋体" w:eastAsia="宋体" w:hAnsi="宋体" w:cs="宋体" w:hint="eastAsia"/>
              </w:rPr>
              <w:t>宋</w:t>
            </w:r>
            <w:r>
              <w:rPr>
                <w:rFonts w:hint="eastAsia"/>
              </w:rPr>
              <w:t>杰</w:t>
            </w:r>
            <w:proofErr w:type="gramEnd"/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90.9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视觉传达设</w:t>
            </w:r>
            <w:r>
              <w:rPr>
                <w:rFonts w:hint="eastAsia"/>
              </w:rPr>
              <w:t>计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胡梓</w:t>
            </w:r>
            <w:r>
              <w:rPr>
                <w:rFonts w:hint="eastAsia"/>
              </w:rPr>
              <w:t>睿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91.1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视觉传达设</w:t>
            </w:r>
            <w:r>
              <w:rPr>
                <w:rFonts w:hint="eastAsia"/>
              </w:rPr>
              <w:t>计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周伟</w:t>
            </w:r>
            <w:r>
              <w:rPr>
                <w:rFonts w:hint="eastAsia"/>
              </w:rPr>
              <w:t>鹏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82.8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视觉传达设</w:t>
            </w:r>
            <w:r>
              <w:rPr>
                <w:rFonts w:hint="eastAsia"/>
              </w:rPr>
              <w:t>计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周大</w:t>
            </w:r>
            <w:r>
              <w:rPr>
                <w:rFonts w:hint="eastAsia"/>
              </w:rPr>
              <w:t>川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82.8</w:t>
            </w:r>
          </w:p>
        </w:tc>
      </w:tr>
      <w:tr w:rsidR="00670953" w:rsidTr="00386663">
        <w:trPr>
          <w:trHeight w:val="454"/>
        </w:trPr>
        <w:tc>
          <w:tcPr>
            <w:tcW w:w="771" w:type="dxa"/>
          </w:tcPr>
          <w:p w:rsidR="00670953" w:rsidRPr="00236435" w:rsidRDefault="00670953" w:rsidP="00D75649">
            <w:pPr>
              <w:jc w:val="center"/>
              <w:rPr>
                <w:b/>
                <w:bCs/>
                <w:sz w:val="24"/>
                <w:szCs w:val="24"/>
              </w:rPr>
            </w:pPr>
            <w:r w:rsidRPr="00236435">
              <w:rPr>
                <w:rFonts w:hint="eastAsia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1976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美术</w:t>
            </w:r>
            <w:r>
              <w:rPr>
                <w:rFonts w:hint="eastAsia"/>
              </w:rPr>
              <w:t>学</w:t>
            </w:r>
          </w:p>
        </w:tc>
        <w:tc>
          <w:tcPr>
            <w:tcW w:w="1927" w:type="dxa"/>
          </w:tcPr>
          <w:p w:rsidR="00670953" w:rsidRDefault="00670953">
            <w:pPr>
              <w:jc w:val="center"/>
            </w:pPr>
            <w:r>
              <w:rPr>
                <w:rFonts w:ascii="宋体" w:eastAsia="宋体" w:hAnsi="宋体" w:cs="宋体" w:hint="eastAsia"/>
              </w:rPr>
              <w:t>郝卓</w:t>
            </w:r>
            <w:r>
              <w:rPr>
                <w:rFonts w:hint="eastAsia"/>
              </w:rPr>
              <w:t>迈</w:t>
            </w:r>
          </w:p>
        </w:tc>
        <w:tc>
          <w:tcPr>
            <w:tcW w:w="1928" w:type="dxa"/>
          </w:tcPr>
          <w:p w:rsidR="00670953" w:rsidRDefault="00670953" w:rsidP="00D75649">
            <w:pPr>
              <w:jc w:val="center"/>
            </w:pPr>
          </w:p>
        </w:tc>
        <w:tc>
          <w:tcPr>
            <w:tcW w:w="1920" w:type="dxa"/>
          </w:tcPr>
          <w:p w:rsidR="00670953" w:rsidRDefault="00241EF2" w:rsidP="00D75649">
            <w:pPr>
              <w:jc w:val="center"/>
            </w:pPr>
            <w:r>
              <w:rPr>
                <w:rFonts w:hint="eastAsia"/>
              </w:rPr>
              <w:t>89</w:t>
            </w:r>
          </w:p>
        </w:tc>
      </w:tr>
    </w:tbl>
    <w:p w:rsidR="00386663" w:rsidRDefault="00386663" w:rsidP="00386663">
      <w:pPr>
        <w:jc w:val="center"/>
      </w:pPr>
    </w:p>
    <w:p w:rsidR="00831D87" w:rsidRDefault="00831D87"/>
    <w:sectPr w:rsidR="00831D87" w:rsidSect="00831D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10EE8" w:rsidRPr="001B12D2" w:rsidRDefault="00210EE8" w:rsidP="00386663">
      <w:pPr>
        <w:rPr>
          <w:rFonts w:ascii="Times New Roman" w:hAnsi="Times New Roman"/>
        </w:rPr>
      </w:pPr>
      <w:r>
        <w:separator/>
      </w:r>
    </w:p>
  </w:endnote>
  <w:endnote w:type="continuationSeparator" w:id="0">
    <w:p w:rsidR="00210EE8" w:rsidRPr="001B12D2" w:rsidRDefault="00210EE8" w:rsidP="00386663">
      <w:pPr>
        <w:rPr>
          <w:rFonts w:ascii="Times New Roman" w:hAnsi="Times New Roman"/>
        </w:rPr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icrosoft Uighur">
    <w:panose1 w:val="02000000000000000000"/>
    <w:charset w:val="00"/>
    <w:family w:val="auto"/>
    <w:pitch w:val="variable"/>
    <w:sig w:usb0="00002003" w:usb1="80000000" w:usb2="00000008" w:usb3="00000000" w:csb0="0000004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10EE8" w:rsidRPr="001B12D2" w:rsidRDefault="00210EE8" w:rsidP="00386663">
      <w:pPr>
        <w:rPr>
          <w:rFonts w:ascii="Times New Roman" w:hAnsi="Times New Roman"/>
        </w:rPr>
      </w:pPr>
      <w:r>
        <w:separator/>
      </w:r>
    </w:p>
  </w:footnote>
  <w:footnote w:type="continuationSeparator" w:id="0">
    <w:p w:rsidR="00210EE8" w:rsidRPr="001B12D2" w:rsidRDefault="00210EE8" w:rsidP="00386663">
      <w:pPr>
        <w:rPr>
          <w:rFonts w:ascii="Times New Roman" w:hAnsi="Times New Roman"/>
        </w:rPr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921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6663"/>
    <w:rsid w:val="000A52B6"/>
    <w:rsid w:val="00210EE8"/>
    <w:rsid w:val="00241EF2"/>
    <w:rsid w:val="00386663"/>
    <w:rsid w:val="00664257"/>
    <w:rsid w:val="00670953"/>
    <w:rsid w:val="00831D87"/>
    <w:rsid w:val="00862418"/>
    <w:rsid w:val="00A0671E"/>
    <w:rsid w:val="00D924FC"/>
    <w:rsid w:val="00F3275A"/>
    <w:rsid w:val="00F827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ug-CN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663"/>
    <w:pPr>
      <w:widowControl w:val="0"/>
      <w:spacing w:before="0" w:beforeAutospacing="0" w:after="0" w:afterAutospacing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38666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before="100" w:beforeAutospacing="1" w:after="100" w:afterAutospacing="1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386663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386663"/>
    <w:pPr>
      <w:tabs>
        <w:tab w:val="center" w:pos="4153"/>
        <w:tab w:val="right" w:pos="8306"/>
      </w:tabs>
      <w:snapToGrid w:val="0"/>
      <w:spacing w:before="100" w:beforeAutospacing="1" w:after="100" w:afterAutospacing="1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386663"/>
    <w:rPr>
      <w:sz w:val="18"/>
      <w:szCs w:val="18"/>
    </w:rPr>
  </w:style>
  <w:style w:type="table" w:styleId="a5">
    <w:name w:val="Table Grid"/>
    <w:basedOn w:val="a1"/>
    <w:uiPriority w:val="59"/>
    <w:rsid w:val="00386663"/>
    <w:pPr>
      <w:spacing w:before="0" w:beforeAutospacing="0" w:after="0" w:afterAutospacing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75</Words>
  <Characters>429</Characters>
  <Application>Microsoft Office Word</Application>
  <DocSecurity>0</DocSecurity>
  <Lines>3</Lines>
  <Paragraphs>1</Paragraphs>
  <ScaleCrop>false</ScaleCrop>
  <Company/>
  <LinksUpToDate>false</LinksUpToDate>
  <CharactersWithSpaces>503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5</cp:revision>
  <dcterms:created xsi:type="dcterms:W3CDTF">2020-06-12T07:54:00Z</dcterms:created>
  <dcterms:modified xsi:type="dcterms:W3CDTF">2020-06-14T07:50:00Z</dcterms:modified>
</cp:coreProperties>
</file>